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程振清先生奖学金获资助学生名单</w:t>
      </w:r>
    </w:p>
    <w:bookmarkEnd w:id="0"/>
    <w:p>
      <w:pPr>
        <w:spacing w:line="600" w:lineRule="exact"/>
        <w:rPr>
          <w:rFonts w:ascii="方正小标宋简体" w:hAnsi="华文中宋" w:eastAsia="方正小标宋简体" w:cs="Times New Roman"/>
          <w:w w:val="8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历史文化</w:t>
      </w:r>
      <w:r>
        <w:rPr>
          <w:rFonts w:ascii="仿宋_GB2312" w:hAnsi="Calibri" w:eastAsia="仿宋_GB2312" w:cs="Times New Roman"/>
          <w:sz w:val="32"/>
          <w:szCs w:val="32"/>
        </w:rPr>
        <w:t>学院</w:t>
      </w:r>
      <w:r>
        <w:rPr>
          <w:rFonts w:hint="eastAsia" w:ascii="仿宋_GB2312" w:hAnsi="Calibri" w:eastAsia="仿宋_GB2312" w:cs="Times New Roman"/>
          <w:sz w:val="32"/>
          <w:szCs w:val="32"/>
        </w:rPr>
        <w:t>：王学思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经济学院：谭可吟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商学院：刘  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FCF5EEF"/>
    <w:rsid w:val="3FC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2023-03-28T10:11:00Z</dcterms:created>
  <dc:creator>九霄</dc:creator>
  <cp:lastModifiedBy>九霄</cp:lastModifiedBy>
  <dcterms:modified xsi:type="dcterms:W3CDTF">2023-03-28T10:14:22Z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E082CD1A8D634B70BDEC3BDE1149A64B</vt:lpwstr>
  </property>
</Properties>
</file>